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黑体" w:hAnsi="黑体" w:eastAsia="黑体" w:cs="仿宋_GB2312"/>
          <w:snapToGrid/>
          <w:color w:val="222222"/>
          <w:spacing w:val="8"/>
          <w:kern w:val="2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6"/>
          <w:szCs w:val="36"/>
          <w:shd w:val="clear" w:color="auto" w:fill="FFFFFF"/>
        </w:rPr>
        <w:t>附件</w:t>
      </w:r>
    </w:p>
    <w:p>
      <w:pPr>
        <w:spacing w:line="337" w:lineRule="auto"/>
      </w:pPr>
    </w:p>
    <w:p>
      <w:pPr>
        <w:spacing w:line="337" w:lineRule="auto"/>
      </w:pP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hAnsi="黑体" w:eastAsia="黑体" w:cs="华文中宋"/>
          <w:snapToGrid/>
          <w:color w:val="auto"/>
          <w:kern w:val="2"/>
          <w:sz w:val="44"/>
          <w:szCs w:val="44"/>
        </w:rPr>
      </w:pPr>
      <w:r>
        <w:rPr>
          <w:rFonts w:hint="eastAsia" w:ascii="黑体" w:hAnsi="黑体" w:eastAsia="黑体" w:cs="华文中宋"/>
          <w:snapToGrid/>
          <w:color w:val="auto"/>
          <w:kern w:val="2"/>
          <w:sz w:val="44"/>
          <w:szCs w:val="44"/>
        </w:rPr>
        <w:t>山东省“技能兴鲁”职业技能大赛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hAnsi="黑体" w:eastAsia="黑体" w:cs="华文中宋"/>
          <w:snapToGrid/>
          <w:color w:val="auto"/>
          <w:kern w:val="2"/>
          <w:sz w:val="44"/>
          <w:szCs w:val="44"/>
        </w:rPr>
      </w:pPr>
      <w:r>
        <w:rPr>
          <w:rFonts w:hint="eastAsia" w:ascii="黑体" w:hAnsi="黑体" w:eastAsia="黑体" w:cs="华文中宋"/>
          <w:snapToGrid/>
          <w:color w:val="auto"/>
          <w:kern w:val="2"/>
          <w:sz w:val="44"/>
          <w:szCs w:val="44"/>
        </w:rPr>
        <w:t>第二届山东省住建行业职业技能竞赛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hAnsi="黑体" w:eastAsia="黑体" w:cs="华文中宋"/>
          <w:snapToGrid/>
          <w:color w:val="auto"/>
          <w:kern w:val="2"/>
          <w:sz w:val="44"/>
          <w:szCs w:val="44"/>
        </w:rPr>
      </w:pPr>
      <w:r>
        <w:rPr>
          <w:rFonts w:hint="eastAsia" w:ascii="黑体" w:hAnsi="黑体" w:eastAsia="黑体" w:cs="华文中宋"/>
          <w:snapToGrid/>
          <w:color w:val="auto"/>
          <w:kern w:val="2"/>
          <w:sz w:val="44"/>
          <w:szCs w:val="44"/>
        </w:rPr>
        <w:t>（防水工）获奖名单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hAnsi="黑体" w:eastAsia="黑体" w:cs="华文中宋"/>
          <w:snapToGrid/>
          <w:color w:val="auto"/>
          <w:kern w:val="2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华文中宋"/>
          <w:snapToGrid/>
          <w:color w:val="auto"/>
          <w:kern w:val="2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一、一等奖</w:t>
      </w: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宏源防水科技集团有限公司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王启亮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宏源防水科技集团有限公司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孙渭清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宏源防水科技集团有限公司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李  军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潍坊宏源防水工程有限公司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徐  龙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二、二等奖</w:t>
      </w: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日照德泰建筑防水科技有限公司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高  凯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潍坊正源防水材料有限公司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郑永杰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潍坊宏源防水工程有限公司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李国平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日照德泰建筑防水科技有限公司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李乃国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宝源防水材料股份有限公司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王重立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潍坊市宇虹防水材料（集团）有限公司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郑伟圣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宏源防水科技集团有限公司       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高  智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宏恒达防水材料有限公司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   郑金杰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潍坊市正泰防水材料有限公司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钟庆凯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三、三等奖</w:t>
      </w: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山东省金帅防水材料有限公司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郑希舜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潍坊市宇虹防水材料（集团）有限公司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王海鹏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潍坊石花化工建材有限公司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成永强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潍坊正源防水材料有限公司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隋建国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中建八局第二建设有限公司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高攀登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潍坊市宇虹防水材料（集团）有限公司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段守鹏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日照德泰建筑防水科技有限公司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刘新刚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潍坊宏源防水工程有限公司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王俊辰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山东省金帅防水材料有限公司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李义国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潍坊市宇虹防水材料（集团）有限公司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郑玉永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山东省金帅防水材料有限公司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郑报兴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潍坊市宇虹防水材料（集团）有限公司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李新营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潍坊石花化工建材有限公司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       </w:t>
      </w:r>
      <w:r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庞建超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四、特殊贡献奖</w:t>
      </w: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潍坊市住房和城乡建设局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寿光市人民政府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五、优秀组织奖</w:t>
      </w:r>
      <w:r>
        <w:rPr>
          <w:rFonts w:hint="eastAsia" w:ascii="黑体" w:hAnsi="黑体" w:eastAsia="黑体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ab/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 xml:space="preserve">寿光市人力资源和社会保障局 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  <w:t>寿光市防水行业协会</w:t>
      </w:r>
    </w:p>
    <w:p>
      <w:pPr>
        <w:widowControl w:val="0"/>
        <w:kinsoku/>
        <w:autoSpaceDE/>
        <w:autoSpaceDN/>
        <w:adjustRightInd/>
        <w:snapToGrid/>
        <w:spacing w:line="360" w:lineRule="auto"/>
        <w:ind w:firstLine="672" w:firstLineChars="200"/>
        <w:jc w:val="both"/>
        <w:textAlignment w:val="auto"/>
        <w:rPr>
          <w:rFonts w:ascii="仿宋" w:hAnsi="仿宋" w:eastAsia="仿宋" w:cs="仿宋_GB2312"/>
          <w:snapToGrid/>
          <w:color w:val="222222"/>
          <w:spacing w:val="8"/>
          <w:kern w:val="2"/>
          <w:sz w:val="32"/>
          <w:szCs w:val="32"/>
          <w:shd w:val="clear" w:color="auto" w:fill="FFFFFF"/>
        </w:rPr>
      </w:pPr>
    </w:p>
    <w:p/>
    <w:p>
      <w:pPr>
        <w:spacing w:line="135" w:lineRule="exact"/>
      </w:pPr>
    </w:p>
    <w:sectPr>
      <w:footerReference r:id="rId3" w:type="default"/>
      <w:pgSz w:w="12244" w:h="17177"/>
      <w:pgMar w:top="1460" w:right="1836" w:bottom="1812" w:left="1836" w:header="0" w:footer="14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8" w:lineRule="auto"/>
      <w:ind w:left="43"/>
      <w:rPr>
        <w:rFonts w:ascii="微软雅黑" w:hAnsi="微软雅黑" w:eastAsia="微软雅黑" w:cs="微软雅黑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VhZWM3MjBkYTI5Y2I2ZjkwMjM4YjU4ODdmNWM5OGYifQ=="/>
  </w:docVars>
  <w:rsids>
    <w:rsidRoot w:val="00130925"/>
    <w:rsid w:val="00036E89"/>
    <w:rsid w:val="00111413"/>
    <w:rsid w:val="00130925"/>
    <w:rsid w:val="00180391"/>
    <w:rsid w:val="001C4EA0"/>
    <w:rsid w:val="00214E0C"/>
    <w:rsid w:val="0023646B"/>
    <w:rsid w:val="002366A7"/>
    <w:rsid w:val="002513D3"/>
    <w:rsid w:val="002606B6"/>
    <w:rsid w:val="002B0A18"/>
    <w:rsid w:val="003432E1"/>
    <w:rsid w:val="0038790A"/>
    <w:rsid w:val="00397E0A"/>
    <w:rsid w:val="003B0CA3"/>
    <w:rsid w:val="003F29F6"/>
    <w:rsid w:val="00487B57"/>
    <w:rsid w:val="004A495E"/>
    <w:rsid w:val="005C0CF0"/>
    <w:rsid w:val="006015A5"/>
    <w:rsid w:val="00611FB1"/>
    <w:rsid w:val="006E44A9"/>
    <w:rsid w:val="006E64D3"/>
    <w:rsid w:val="0075167F"/>
    <w:rsid w:val="0075424B"/>
    <w:rsid w:val="00781AA8"/>
    <w:rsid w:val="00784E05"/>
    <w:rsid w:val="007D1857"/>
    <w:rsid w:val="007E54F8"/>
    <w:rsid w:val="007E7337"/>
    <w:rsid w:val="008826F7"/>
    <w:rsid w:val="008856E3"/>
    <w:rsid w:val="008C1AFB"/>
    <w:rsid w:val="008E3227"/>
    <w:rsid w:val="00927337"/>
    <w:rsid w:val="009A467E"/>
    <w:rsid w:val="00A77C0F"/>
    <w:rsid w:val="00AB19F8"/>
    <w:rsid w:val="00B32613"/>
    <w:rsid w:val="00B64E5B"/>
    <w:rsid w:val="00B715E7"/>
    <w:rsid w:val="00B74C74"/>
    <w:rsid w:val="00CC70AA"/>
    <w:rsid w:val="00CF390E"/>
    <w:rsid w:val="00D0490D"/>
    <w:rsid w:val="00D135C9"/>
    <w:rsid w:val="00D150FA"/>
    <w:rsid w:val="00D6116C"/>
    <w:rsid w:val="00D8579B"/>
    <w:rsid w:val="00DD26BD"/>
    <w:rsid w:val="00E4365E"/>
    <w:rsid w:val="00E56495"/>
    <w:rsid w:val="00E67187"/>
    <w:rsid w:val="00EA6F25"/>
    <w:rsid w:val="00FB2338"/>
    <w:rsid w:val="09D66DCC"/>
    <w:rsid w:val="1BC80F2E"/>
    <w:rsid w:val="297C6981"/>
    <w:rsid w:val="2DD348E1"/>
    <w:rsid w:val="30625608"/>
    <w:rsid w:val="40842A4B"/>
    <w:rsid w:val="48FF5228"/>
    <w:rsid w:val="6F3C736D"/>
    <w:rsid w:val="708E4F26"/>
    <w:rsid w:val="74F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531</Words>
  <Characters>531</Characters>
  <Lines>11</Lines>
  <Paragraphs>3</Paragraphs>
  <TotalTime>43</TotalTime>
  <ScaleCrop>false</ScaleCrop>
  <LinksUpToDate>false</LinksUpToDate>
  <CharactersWithSpaces>796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2021-11-29T16:21:00Z</dcterms:created>
  <dc:creator>作者</dc:creator>
  <cp:keywords>关键字</cp:keywords>
  <cp:lastModifiedBy>maggy酱</cp:lastModifiedBy>
  <cp:lastPrinted>2022-08-17T02:03:00Z</cp:lastPrinted>
  <dcterms:modified xsi:type="dcterms:W3CDTF">2022-08-17T06:25:41Z</dcterms:modified>
  <dc:subject>科目</dc:subject>
  <dc:title>标题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2022-08-12T11:31:38Z</vt:filetime>
  </property>
  <property fmtid="{D5CDD505-2E9C-101B-9397-08002B2CF9AE}" pid="4" name="KSOProductBuildVer">
    <vt:lpwstr>2052-11.1.0.12302</vt:lpwstr>
  </property>
  <property fmtid="{D5CDD505-2E9C-101B-9397-08002B2CF9AE}" pid="5" name="ICV">
    <vt:lpwstr>FEDC8312557B471E81326DEFD810E8A8</vt:lpwstr>
  </property>
</Properties>
</file>